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66A" w:rsidRDefault="0085308F"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380365</wp:posOffset>
            </wp:positionH>
            <wp:positionV relativeFrom="page">
              <wp:posOffset>423545</wp:posOffset>
            </wp:positionV>
            <wp:extent cx="7118350" cy="1299845"/>
            <wp:effectExtent l="0" t="0" r="6350" b="0"/>
            <wp:wrapTight wrapText="bothSides">
              <wp:wrapPolygon edited="0">
                <wp:start x="0" y="0"/>
                <wp:lineTo x="0" y="21210"/>
                <wp:lineTo x="21561" y="21210"/>
                <wp:lineTo x="2156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0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3667" w:rsidRPr="00570890" w:rsidRDefault="00FE7488" w:rsidP="003D3667">
      <w:pPr>
        <w:rPr>
          <w:sz w:val="24"/>
          <w:szCs w:val="24"/>
        </w:rPr>
      </w:pPr>
      <w:r>
        <w:rPr>
          <w:sz w:val="24"/>
          <w:szCs w:val="24"/>
        </w:rPr>
        <w:t>Thurs</w:t>
      </w:r>
      <w:r w:rsidR="003D3667" w:rsidRPr="00570890">
        <w:rPr>
          <w:sz w:val="24"/>
          <w:szCs w:val="24"/>
        </w:rPr>
        <w:t xml:space="preserve">day </w:t>
      </w:r>
      <w:r>
        <w:rPr>
          <w:sz w:val="24"/>
          <w:szCs w:val="24"/>
        </w:rPr>
        <w:t>November 2</w:t>
      </w:r>
      <w:r w:rsidR="003D3667" w:rsidRPr="00570890">
        <w:rPr>
          <w:sz w:val="24"/>
          <w:szCs w:val="24"/>
        </w:rPr>
        <w:t>, 2017</w:t>
      </w:r>
    </w:p>
    <w:p w:rsidR="003D3667" w:rsidRPr="00FC15C8" w:rsidRDefault="003D3667" w:rsidP="003D3667">
      <w:pPr>
        <w:rPr>
          <w:sz w:val="24"/>
          <w:szCs w:val="24"/>
        </w:rPr>
      </w:pPr>
      <w:r w:rsidRPr="00570890">
        <w:rPr>
          <w:sz w:val="24"/>
          <w:szCs w:val="24"/>
        </w:rPr>
        <w:t>Dear Parents/Guardians;</w:t>
      </w:r>
    </w:p>
    <w:p w:rsidR="003D3667" w:rsidRDefault="003D3667" w:rsidP="003D3667">
      <w:pPr>
        <w:spacing w:after="0" w:line="240" w:lineRule="auto"/>
        <w:rPr>
          <w:sz w:val="24"/>
          <w:szCs w:val="24"/>
        </w:rPr>
      </w:pPr>
      <w:r w:rsidRPr="00570890">
        <w:rPr>
          <w:b/>
          <w:sz w:val="24"/>
          <w:szCs w:val="24"/>
        </w:rPr>
        <w:t>Popcorn Fridays</w:t>
      </w:r>
      <w:r w:rsidRPr="00570890">
        <w:rPr>
          <w:sz w:val="24"/>
          <w:szCs w:val="24"/>
        </w:rPr>
        <w:t xml:space="preserve"> are coming to </w:t>
      </w:r>
      <w:r>
        <w:rPr>
          <w:sz w:val="24"/>
          <w:szCs w:val="24"/>
        </w:rPr>
        <w:t>St. Patrick!  Beginning</w:t>
      </w:r>
      <w:r w:rsidRPr="00570890">
        <w:rPr>
          <w:sz w:val="24"/>
          <w:szCs w:val="24"/>
        </w:rPr>
        <w:t xml:space="preserve"> Friday </w:t>
      </w:r>
      <w:r>
        <w:rPr>
          <w:sz w:val="24"/>
          <w:szCs w:val="24"/>
        </w:rPr>
        <w:t>November 9</w:t>
      </w:r>
      <w:r w:rsidRPr="003D3667">
        <w:rPr>
          <w:sz w:val="24"/>
          <w:szCs w:val="24"/>
          <w:vertAlign w:val="superscript"/>
        </w:rPr>
        <w:t>th</w:t>
      </w:r>
      <w:r w:rsidRPr="00570890">
        <w:rPr>
          <w:sz w:val="24"/>
          <w:szCs w:val="24"/>
        </w:rPr>
        <w:t xml:space="preserve">, </w:t>
      </w:r>
      <w:r>
        <w:rPr>
          <w:sz w:val="24"/>
          <w:szCs w:val="24"/>
        </w:rPr>
        <w:t>we</w:t>
      </w:r>
      <w:r w:rsidRPr="00570890">
        <w:rPr>
          <w:sz w:val="24"/>
          <w:szCs w:val="24"/>
        </w:rPr>
        <w:t xml:space="preserve"> will be selling Foodland Ontario Popcorn</w:t>
      </w:r>
      <w:r>
        <w:rPr>
          <w:sz w:val="24"/>
          <w:szCs w:val="24"/>
        </w:rPr>
        <w:t xml:space="preserve"> from 11</w:t>
      </w:r>
      <w:r w:rsidR="00B36AAE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="00B36AAE">
        <w:rPr>
          <w:sz w:val="24"/>
          <w:szCs w:val="24"/>
        </w:rPr>
        <w:t xml:space="preserve"> am </w:t>
      </w:r>
      <w:r w:rsidRPr="00570890">
        <w:rPr>
          <w:sz w:val="24"/>
          <w:szCs w:val="24"/>
        </w:rPr>
        <w:t>-</w:t>
      </w:r>
      <w:r w:rsidR="00B36AAE">
        <w:rPr>
          <w:sz w:val="24"/>
          <w:szCs w:val="24"/>
        </w:rPr>
        <w:t xml:space="preserve"> </w:t>
      </w:r>
      <w:r w:rsidRPr="00570890">
        <w:rPr>
          <w:sz w:val="24"/>
          <w:szCs w:val="24"/>
        </w:rPr>
        <w:t>12:</w:t>
      </w:r>
      <w:r>
        <w:rPr>
          <w:sz w:val="24"/>
          <w:szCs w:val="24"/>
        </w:rPr>
        <w:t xml:space="preserve">05 </w:t>
      </w:r>
      <w:r w:rsidRPr="00570890">
        <w:rPr>
          <w:sz w:val="24"/>
          <w:szCs w:val="24"/>
        </w:rPr>
        <w:t xml:space="preserve">pm. “Butter-Salt” and “White Cheddar” </w:t>
      </w:r>
      <w:r>
        <w:rPr>
          <w:sz w:val="24"/>
          <w:szCs w:val="24"/>
        </w:rPr>
        <w:t xml:space="preserve">flavors </w:t>
      </w:r>
      <w:r w:rsidR="00FE7488">
        <w:rPr>
          <w:sz w:val="24"/>
          <w:szCs w:val="24"/>
        </w:rPr>
        <w:t xml:space="preserve">will be available for </w:t>
      </w:r>
      <w:r w:rsidR="00B36AAE">
        <w:rPr>
          <w:sz w:val="24"/>
          <w:szCs w:val="24"/>
        </w:rPr>
        <w:t>purchase</w:t>
      </w:r>
      <w:bookmarkStart w:id="0" w:name="_GoBack"/>
      <w:bookmarkEnd w:id="0"/>
      <w:r w:rsidRPr="0057089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The popcorn sold is peanut free and gluten free and made in a nut-free environment. The popcorn does contain milk and milk proteins.  The ingredients are listed below for your review:</w:t>
      </w:r>
    </w:p>
    <w:p w:rsidR="003D3667" w:rsidRDefault="00B36AAE" w:rsidP="003D3667">
      <w:pPr>
        <w:spacing w:after="0" w:line="240" w:lineRule="auto"/>
        <w:rPr>
          <w:sz w:val="24"/>
          <w:szCs w:val="24"/>
        </w:rPr>
      </w:pPr>
      <w:r w:rsidRPr="00842369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4A4977D" wp14:editId="295465D6">
            <wp:simplePos x="0" y="0"/>
            <wp:positionH relativeFrom="column">
              <wp:posOffset>2914332</wp:posOffset>
            </wp:positionH>
            <wp:positionV relativeFrom="paragraph">
              <wp:posOffset>2222</wp:posOffset>
            </wp:positionV>
            <wp:extent cx="1200980" cy="1200980"/>
            <wp:effectExtent l="0" t="0" r="0" b="0"/>
            <wp:wrapNone/>
            <wp:docPr id="2" name="Picture 2" descr="Image result for Foodland ontario popcor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oodland ontario popcorn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980" cy="120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369">
        <w:rPr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00449FAD" wp14:editId="63AE72AF">
            <wp:simplePos x="0" y="0"/>
            <wp:positionH relativeFrom="column">
              <wp:posOffset>1670050</wp:posOffset>
            </wp:positionH>
            <wp:positionV relativeFrom="paragraph">
              <wp:posOffset>28575</wp:posOffset>
            </wp:positionV>
            <wp:extent cx="661670" cy="1100583"/>
            <wp:effectExtent l="0" t="0" r="5080" b="4445"/>
            <wp:wrapNone/>
            <wp:docPr id="3" name="Picture 3" descr="Image result for Foodland ontario pop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oodland ontario popcor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2" t="2550" r="9888"/>
                    <a:stretch/>
                  </pic:blipFill>
                  <pic:spPr bwMode="auto">
                    <a:xfrm>
                      <a:off x="0" y="0"/>
                      <a:ext cx="661670" cy="110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AAE" w:rsidRDefault="00B36AAE" w:rsidP="003D3667">
      <w:pPr>
        <w:spacing w:after="0" w:line="240" w:lineRule="auto"/>
        <w:rPr>
          <w:sz w:val="24"/>
          <w:szCs w:val="24"/>
        </w:rPr>
      </w:pPr>
    </w:p>
    <w:p w:rsidR="00B36AAE" w:rsidRDefault="00B36AAE" w:rsidP="003D3667">
      <w:pPr>
        <w:spacing w:after="0" w:line="240" w:lineRule="auto"/>
        <w:rPr>
          <w:sz w:val="24"/>
          <w:szCs w:val="24"/>
        </w:rPr>
      </w:pPr>
    </w:p>
    <w:p w:rsidR="00B36AAE" w:rsidRDefault="00B36AAE" w:rsidP="003D3667">
      <w:pPr>
        <w:spacing w:after="0" w:line="240" w:lineRule="auto"/>
        <w:rPr>
          <w:sz w:val="24"/>
          <w:szCs w:val="24"/>
        </w:rPr>
      </w:pPr>
    </w:p>
    <w:p w:rsidR="00B36AAE" w:rsidRDefault="00B36AAE" w:rsidP="003D3667">
      <w:pPr>
        <w:spacing w:after="0" w:line="240" w:lineRule="auto"/>
        <w:rPr>
          <w:sz w:val="24"/>
          <w:szCs w:val="24"/>
        </w:rPr>
      </w:pPr>
    </w:p>
    <w:p w:rsidR="00B36AAE" w:rsidRDefault="00B36AAE" w:rsidP="003D3667">
      <w:pPr>
        <w:spacing w:after="0" w:line="240" w:lineRule="auto"/>
        <w:rPr>
          <w:sz w:val="24"/>
          <w:szCs w:val="24"/>
        </w:rPr>
      </w:pPr>
    </w:p>
    <w:p w:rsidR="003D3667" w:rsidRDefault="003D3667" w:rsidP="003D366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727E51" wp14:editId="6164AA03">
                <wp:simplePos x="0" y="0"/>
                <wp:positionH relativeFrom="column">
                  <wp:posOffset>-108000</wp:posOffset>
                </wp:positionH>
                <wp:positionV relativeFrom="paragraph">
                  <wp:posOffset>139150</wp:posOffset>
                </wp:positionV>
                <wp:extent cx="5997595" cy="913795"/>
                <wp:effectExtent l="0" t="0" r="22225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595" cy="913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52C7D" id="Rectangle 4" o:spid="_x0000_s1026" style="position:absolute;margin-left:-8.5pt;margin-top:10.95pt;width:472.25pt;height:7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" fillcolor="white [3212]" strokecolor="black [3213]"/>
            </w:pict>
          </mc:Fallback>
        </mc:AlternateContent>
      </w:r>
    </w:p>
    <w:p w:rsidR="003D3667" w:rsidRDefault="003D3667" w:rsidP="003D3667">
      <w:pPr>
        <w:spacing w:after="0" w:line="240" w:lineRule="auto"/>
        <w:rPr>
          <w:sz w:val="20"/>
          <w:szCs w:val="24"/>
        </w:rPr>
      </w:pPr>
      <w:r>
        <w:rPr>
          <w:sz w:val="20"/>
          <w:szCs w:val="24"/>
        </w:rPr>
        <w:t>Ingredients (“Butter &amp; Salt” flavour):  whole grain corn, canola oil, natural flavour (milk), beta carotene.</w:t>
      </w:r>
    </w:p>
    <w:p w:rsidR="003D3667" w:rsidRDefault="003D3667" w:rsidP="003D3667">
      <w:pPr>
        <w:spacing w:after="0" w:line="240" w:lineRule="auto"/>
        <w:rPr>
          <w:sz w:val="20"/>
          <w:szCs w:val="24"/>
        </w:rPr>
      </w:pPr>
    </w:p>
    <w:p w:rsidR="003D3667" w:rsidRDefault="003D3667" w:rsidP="003D3667">
      <w:pPr>
        <w:spacing w:after="0" w:line="240" w:lineRule="auto"/>
        <w:rPr>
          <w:sz w:val="20"/>
          <w:szCs w:val="24"/>
        </w:rPr>
      </w:pPr>
      <w:r w:rsidRPr="00FC15C8">
        <w:rPr>
          <w:sz w:val="20"/>
          <w:szCs w:val="24"/>
        </w:rPr>
        <w:t>Ingredients (</w:t>
      </w:r>
      <w:r>
        <w:rPr>
          <w:sz w:val="20"/>
          <w:szCs w:val="24"/>
        </w:rPr>
        <w:t>“</w:t>
      </w:r>
      <w:r w:rsidRPr="00FC15C8">
        <w:rPr>
          <w:sz w:val="20"/>
          <w:szCs w:val="24"/>
        </w:rPr>
        <w:t>White Cheddar</w:t>
      </w:r>
      <w:r>
        <w:rPr>
          <w:sz w:val="20"/>
          <w:szCs w:val="24"/>
        </w:rPr>
        <w:t>”</w:t>
      </w:r>
      <w:r w:rsidRPr="00FC15C8">
        <w:rPr>
          <w:sz w:val="20"/>
          <w:szCs w:val="24"/>
        </w:rPr>
        <w:t xml:space="preserve"> flavour): whole grain corn, canola oil, white cheddar </w:t>
      </w:r>
      <w:proofErr w:type="gramStart"/>
      <w:r w:rsidRPr="00FC15C8">
        <w:rPr>
          <w:sz w:val="20"/>
          <w:szCs w:val="24"/>
        </w:rPr>
        <w:t>seasoning  (</w:t>
      </w:r>
      <w:proofErr w:type="gramEnd"/>
      <w:r w:rsidRPr="00FC15C8">
        <w:rPr>
          <w:sz w:val="20"/>
          <w:szCs w:val="24"/>
        </w:rPr>
        <w:t>sunflower oil, modified milk ingredie</w:t>
      </w:r>
      <w:r>
        <w:rPr>
          <w:sz w:val="20"/>
          <w:szCs w:val="24"/>
        </w:rPr>
        <w:t xml:space="preserve">nts, </w:t>
      </w:r>
      <w:proofErr w:type="spellStart"/>
      <w:r>
        <w:rPr>
          <w:sz w:val="20"/>
          <w:szCs w:val="24"/>
        </w:rPr>
        <w:t>maltodex</w:t>
      </w:r>
      <w:r w:rsidRPr="00FC15C8">
        <w:rPr>
          <w:sz w:val="20"/>
          <w:szCs w:val="24"/>
        </w:rPr>
        <w:t>trin</w:t>
      </w:r>
      <w:proofErr w:type="spellEnd"/>
      <w:r w:rsidRPr="00FC15C8">
        <w:rPr>
          <w:sz w:val="20"/>
          <w:szCs w:val="24"/>
        </w:rPr>
        <w:t>, salt, natural flavour (contains milk), potassium chloride, cheddar cheese (contains milk), sugar, silicon dioxide, disodium Phosphate, lactic acid, calcium lactate, citric acid.</w:t>
      </w:r>
    </w:p>
    <w:p w:rsidR="003D3667" w:rsidRPr="00FC15C8" w:rsidRDefault="003D3667" w:rsidP="003D3667">
      <w:pPr>
        <w:spacing w:after="0" w:line="240" w:lineRule="auto"/>
        <w:rPr>
          <w:sz w:val="20"/>
          <w:szCs w:val="24"/>
        </w:rPr>
      </w:pPr>
    </w:p>
    <w:p w:rsidR="003D3667" w:rsidRDefault="003D3667" w:rsidP="003D3667">
      <w:pPr>
        <w:spacing w:after="0" w:line="240" w:lineRule="auto"/>
        <w:rPr>
          <w:sz w:val="24"/>
          <w:szCs w:val="24"/>
        </w:rPr>
      </w:pPr>
    </w:p>
    <w:p w:rsidR="00B36AAE" w:rsidRDefault="003D3667" w:rsidP="00B36AAE">
      <w:pPr>
        <w:spacing w:after="0" w:line="240" w:lineRule="auto"/>
        <w:rPr>
          <w:sz w:val="24"/>
          <w:szCs w:val="24"/>
        </w:rPr>
      </w:pPr>
      <w:r w:rsidRPr="00570890">
        <w:rPr>
          <w:sz w:val="24"/>
          <w:szCs w:val="24"/>
        </w:rPr>
        <w:t xml:space="preserve">Bags will be sold for </w:t>
      </w:r>
      <w:r w:rsidR="00B36AAE">
        <w:rPr>
          <w:b/>
          <w:sz w:val="24"/>
          <w:szCs w:val="24"/>
        </w:rPr>
        <w:t>$2.0</w:t>
      </w:r>
      <w:r w:rsidRPr="00E731A2">
        <w:rPr>
          <w:b/>
          <w:sz w:val="24"/>
          <w:szCs w:val="24"/>
        </w:rPr>
        <w:t>0 each</w:t>
      </w:r>
      <w:r>
        <w:rPr>
          <w:sz w:val="24"/>
          <w:szCs w:val="24"/>
        </w:rPr>
        <w:t xml:space="preserve">.  </w:t>
      </w:r>
      <w:r w:rsidRPr="00570890">
        <w:rPr>
          <w:sz w:val="24"/>
          <w:szCs w:val="24"/>
        </w:rPr>
        <w:t>Proceeds</w:t>
      </w:r>
      <w:r>
        <w:rPr>
          <w:sz w:val="24"/>
          <w:szCs w:val="24"/>
        </w:rPr>
        <w:t xml:space="preserve"> from </w:t>
      </w:r>
      <w:r w:rsidR="00FE7488">
        <w:rPr>
          <w:sz w:val="24"/>
          <w:szCs w:val="24"/>
        </w:rPr>
        <w:t xml:space="preserve">the </w:t>
      </w:r>
      <w:r>
        <w:rPr>
          <w:sz w:val="24"/>
          <w:szCs w:val="24"/>
        </w:rPr>
        <w:t>sales will go to support school events</w:t>
      </w:r>
      <w:r w:rsidR="00B36AAE">
        <w:rPr>
          <w:sz w:val="24"/>
          <w:szCs w:val="24"/>
        </w:rPr>
        <w:t xml:space="preserve"> and/or</w:t>
      </w:r>
      <w:r w:rsidR="00FE7488">
        <w:rPr>
          <w:sz w:val="24"/>
          <w:szCs w:val="24"/>
        </w:rPr>
        <w:t xml:space="preserve"> initiatives</w:t>
      </w:r>
      <w:r>
        <w:rPr>
          <w:sz w:val="24"/>
          <w:szCs w:val="24"/>
        </w:rPr>
        <w:t>, such as the 50</w:t>
      </w:r>
      <w:r w:rsidRPr="003D366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of St. Patrick</w:t>
      </w:r>
      <w:r w:rsidR="00FE7488">
        <w:rPr>
          <w:sz w:val="24"/>
          <w:szCs w:val="24"/>
        </w:rPr>
        <w:t xml:space="preserve"> C.E.S</w:t>
      </w:r>
      <w:r>
        <w:rPr>
          <w:sz w:val="24"/>
          <w:szCs w:val="24"/>
        </w:rPr>
        <w:t xml:space="preserve">. </w:t>
      </w:r>
    </w:p>
    <w:p w:rsidR="00B36AAE" w:rsidRDefault="00B36AAE" w:rsidP="00B36AAE">
      <w:pPr>
        <w:spacing w:after="0" w:line="240" w:lineRule="auto"/>
        <w:rPr>
          <w:sz w:val="24"/>
          <w:szCs w:val="24"/>
        </w:rPr>
      </w:pPr>
    </w:p>
    <w:p w:rsidR="003D3667" w:rsidRPr="00570890" w:rsidRDefault="00B36AAE" w:rsidP="00B36A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 </w:t>
      </w:r>
      <w:r w:rsidRPr="00B36AAE">
        <w:rPr>
          <w:b/>
          <w:sz w:val="24"/>
          <w:szCs w:val="24"/>
        </w:rPr>
        <w:t>POP</w:t>
      </w:r>
      <w:r>
        <w:rPr>
          <w:sz w:val="24"/>
          <w:szCs w:val="24"/>
        </w:rPr>
        <w:t xml:space="preserve"> open the</w:t>
      </w:r>
      <w:r w:rsidRPr="00B36AAE">
        <w:rPr>
          <w:sz w:val="24"/>
          <w:szCs w:val="24"/>
        </w:rPr>
        <w:t xml:space="preserve"> piggy banks and </w:t>
      </w:r>
      <w:r w:rsidRPr="00B36AAE">
        <w:rPr>
          <w:b/>
          <w:sz w:val="24"/>
          <w:szCs w:val="24"/>
        </w:rPr>
        <w:t>POP</w:t>
      </w:r>
      <w:r w:rsidRPr="00B36AAE">
        <w:rPr>
          <w:sz w:val="24"/>
          <w:szCs w:val="24"/>
        </w:rPr>
        <w:t xml:space="preserve"> on over</w:t>
      </w:r>
      <w:r>
        <w:rPr>
          <w:sz w:val="24"/>
          <w:szCs w:val="24"/>
        </w:rPr>
        <w:t xml:space="preserve"> </w:t>
      </w:r>
      <w:r w:rsidRPr="00B36AAE">
        <w:rPr>
          <w:sz w:val="24"/>
          <w:szCs w:val="24"/>
        </w:rPr>
        <w:t xml:space="preserve">to the </w:t>
      </w:r>
      <w:r>
        <w:rPr>
          <w:sz w:val="24"/>
          <w:szCs w:val="24"/>
        </w:rPr>
        <w:t xml:space="preserve">office </w:t>
      </w:r>
      <w:r w:rsidRPr="00B36AAE">
        <w:rPr>
          <w:sz w:val="24"/>
          <w:szCs w:val="24"/>
        </w:rPr>
        <w:t xml:space="preserve">for a healthy and </w:t>
      </w:r>
      <w:proofErr w:type="spellStart"/>
      <w:r w:rsidRPr="00B36AAE">
        <w:rPr>
          <w:b/>
          <w:sz w:val="24"/>
          <w:szCs w:val="24"/>
        </w:rPr>
        <w:t>POP</w:t>
      </w:r>
      <w:r w:rsidRPr="00B36AAE">
        <w:rPr>
          <w:sz w:val="24"/>
          <w:szCs w:val="24"/>
        </w:rPr>
        <w:t>ular</w:t>
      </w:r>
      <w:proofErr w:type="spellEnd"/>
      <w:r w:rsidRPr="00B36AAE">
        <w:rPr>
          <w:sz w:val="24"/>
          <w:szCs w:val="24"/>
        </w:rPr>
        <w:t xml:space="preserve"> snack!</w:t>
      </w:r>
    </w:p>
    <w:p w:rsidR="003D3667" w:rsidRDefault="003D3667" w:rsidP="003D3667">
      <w:pPr>
        <w:rPr>
          <w:sz w:val="24"/>
          <w:szCs w:val="24"/>
        </w:rPr>
      </w:pPr>
    </w:p>
    <w:p w:rsidR="003D3667" w:rsidRDefault="003D3667" w:rsidP="003D3667">
      <w:pPr>
        <w:rPr>
          <w:sz w:val="24"/>
          <w:szCs w:val="24"/>
        </w:rPr>
      </w:pPr>
      <w:r>
        <w:rPr>
          <w:sz w:val="24"/>
          <w:szCs w:val="24"/>
        </w:rPr>
        <w:t>Thank you for your support!</w:t>
      </w:r>
    </w:p>
    <w:p w:rsidR="003D3667" w:rsidRDefault="003D3667" w:rsidP="003D3667">
      <w:pPr>
        <w:rPr>
          <w:sz w:val="24"/>
          <w:szCs w:val="24"/>
        </w:rPr>
      </w:pPr>
      <w:r>
        <w:rPr>
          <w:sz w:val="24"/>
          <w:szCs w:val="24"/>
        </w:rPr>
        <w:t>T. Tata</w:t>
      </w:r>
    </w:p>
    <w:p w:rsidR="003D3667" w:rsidRDefault="003D3667" w:rsidP="003D3667">
      <w:pPr>
        <w:rPr>
          <w:sz w:val="24"/>
          <w:szCs w:val="24"/>
        </w:rPr>
      </w:pPr>
      <w:r>
        <w:rPr>
          <w:sz w:val="24"/>
          <w:szCs w:val="24"/>
        </w:rPr>
        <w:t>Principal</w:t>
      </w:r>
    </w:p>
    <w:p w:rsidR="003D3667" w:rsidRDefault="003D3667"/>
    <w:sectPr w:rsidR="003D3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67"/>
    <w:rsid w:val="001255A6"/>
    <w:rsid w:val="003D3667"/>
    <w:rsid w:val="00437392"/>
    <w:rsid w:val="007568F1"/>
    <w:rsid w:val="00834BCB"/>
    <w:rsid w:val="0085308F"/>
    <w:rsid w:val="00B36AAE"/>
    <w:rsid w:val="00E731A2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A6D76"/>
  <w15:chartTrackingRefBased/>
  <w15:docId w15:val="{16F30040-F278-4C3E-82ED-B56E224C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667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YCDSB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Tata</dc:creator>
  <cp:keywords/>
  <dc:description/>
  <cp:lastModifiedBy>Tony Tata</cp:lastModifiedBy>
  <cp:revision>6</cp:revision>
  <dcterms:created xsi:type="dcterms:W3CDTF">2017-10-31T18:26:00Z</dcterms:created>
  <dcterms:modified xsi:type="dcterms:W3CDTF">2017-11-02T17:41:00Z</dcterms:modified>
</cp:coreProperties>
</file>